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/Приложение №___/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Приказом №_____________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Директор МБОУ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 xml:space="preserve"> «Прогимназия  «Президент»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 xml:space="preserve"> г. Дербент РД</w:t>
      </w:r>
    </w:p>
    <w:p w:rsidR="00AD0685" w:rsidRPr="00AD0685" w:rsidRDefault="00AD0685" w:rsidP="00AD0685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 xml:space="preserve">______________И.И. </w:t>
      </w:r>
      <w:proofErr w:type="spellStart"/>
      <w:r w:rsidRPr="00AD0685">
        <w:rPr>
          <w:rFonts w:ascii="Times New Roman" w:hAnsi="Times New Roman" w:cs="Times New Roman"/>
          <w:b/>
          <w:sz w:val="26"/>
          <w:szCs w:val="26"/>
        </w:rPr>
        <w:t>Ширинова</w:t>
      </w:r>
      <w:proofErr w:type="spellEnd"/>
      <w:r w:rsidRPr="00AD06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60" w:type="dxa"/>
        <w:tblInd w:w="0" w:type="dxa"/>
        <w:tblLook w:val="04A0"/>
      </w:tblPr>
      <w:tblGrid>
        <w:gridCol w:w="106"/>
        <w:gridCol w:w="6"/>
      </w:tblGrid>
      <w:tr w:rsidR="00AD0685" w:rsidRPr="00AD0685" w:rsidTr="00AD0685">
        <w:trPr>
          <w:trHeight w:val="29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:rsidR="00AD0685" w:rsidRPr="00AD0685" w:rsidRDefault="00AD0685" w:rsidP="000F0A13">
            <w:pPr>
              <w:spacing w:after="45" w:line="259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0685" w:rsidRPr="00AD0685" w:rsidRDefault="00AD0685" w:rsidP="000F0A13">
            <w:pPr>
              <w:spacing w:line="259" w:lineRule="auto"/>
              <w:ind w:left="106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0685" w:rsidRPr="00AD0685" w:rsidRDefault="00AD0685" w:rsidP="000F0A13">
            <w:pPr>
              <w:spacing w:line="259" w:lineRule="auto"/>
              <w:ind w:left="14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0685" w:rsidRPr="00AD0685" w:rsidRDefault="00AD0685" w:rsidP="001559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0685" w:rsidRPr="00AD0685" w:rsidRDefault="00AD0685" w:rsidP="001559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043" w:rsidRPr="00AD0685" w:rsidRDefault="001559DF" w:rsidP="00AD06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559DF" w:rsidRPr="00AD0685" w:rsidRDefault="001559DF" w:rsidP="00AD06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85">
        <w:rPr>
          <w:rFonts w:ascii="Times New Roman" w:hAnsi="Times New Roman" w:cs="Times New Roman"/>
          <w:b/>
          <w:sz w:val="26"/>
          <w:szCs w:val="26"/>
        </w:rPr>
        <w:t>организации, установки и вскрытия  специализированного ящика  для обращений граждан по вопросам  коррупции.</w:t>
      </w:r>
    </w:p>
    <w:p w:rsidR="001559DF" w:rsidRPr="00AD0685" w:rsidRDefault="001559DF" w:rsidP="001559DF">
      <w:pPr>
        <w:rPr>
          <w:rFonts w:ascii="Times New Roman" w:hAnsi="Times New Roman" w:cs="Times New Roman"/>
          <w:b/>
          <w:sz w:val="26"/>
          <w:szCs w:val="26"/>
        </w:rPr>
      </w:pPr>
    </w:p>
    <w:p w:rsidR="001559DF" w:rsidRPr="00AD0685" w:rsidRDefault="001559DF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 xml:space="preserve">Специализированный ящик  для обращений  граждан по вопросам  коррупции (далее - специализированный  ящик) устанавливается  на территории  МБОУ «Прогимназия «Президент» </w:t>
      </w:r>
      <w:proofErr w:type="gramStart"/>
      <w:r w:rsidRPr="00AD068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D0685">
        <w:rPr>
          <w:rFonts w:ascii="Times New Roman" w:hAnsi="Times New Roman" w:cs="Times New Roman"/>
          <w:sz w:val="26"/>
          <w:szCs w:val="26"/>
        </w:rPr>
        <w:t>. Дербент РД (далее Прогимназия) в доступном  для граждан  месте  и предназначается  для письменных обращений  граждан по вопросам коррупции.</w:t>
      </w:r>
    </w:p>
    <w:p w:rsidR="001559DF" w:rsidRPr="00AD0685" w:rsidRDefault="001559DF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Специализированный  ящик  должен  закрываться  и опечатываться  членами  рабочей  группы по противодействию коррупции прогимназии (</w:t>
      </w:r>
      <w:proofErr w:type="spellStart"/>
      <w:r w:rsidRPr="00AD0685">
        <w:rPr>
          <w:rFonts w:ascii="Times New Roman" w:hAnsi="Times New Roman" w:cs="Times New Roman"/>
          <w:sz w:val="26"/>
          <w:szCs w:val="26"/>
        </w:rPr>
        <w:t>далее-Рабочая</w:t>
      </w:r>
      <w:proofErr w:type="spellEnd"/>
      <w:r w:rsidRPr="00AD0685">
        <w:rPr>
          <w:rFonts w:ascii="Times New Roman" w:hAnsi="Times New Roman" w:cs="Times New Roman"/>
          <w:sz w:val="26"/>
          <w:szCs w:val="26"/>
        </w:rPr>
        <w:t xml:space="preserve"> группа)</w:t>
      </w:r>
    </w:p>
    <w:p w:rsidR="001559DF" w:rsidRPr="00AD0685" w:rsidRDefault="001559DF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Осмотр  специализированного ящика  производится  секретарем рабочей группы, а в случае  его отсутствия, председателем Рабочей группы. Обнаруженные в специализированном ящике обращения  изымаются в тот  же день  в присутствии трех членов  Рабочей группы.</w:t>
      </w:r>
    </w:p>
    <w:p w:rsidR="001559DF" w:rsidRPr="00AD0685" w:rsidRDefault="001559DF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После вскрытия  специализированного ящик</w:t>
      </w:r>
      <w:r w:rsidR="000A514E" w:rsidRPr="00AD0685">
        <w:rPr>
          <w:rFonts w:ascii="Times New Roman" w:hAnsi="Times New Roman" w:cs="Times New Roman"/>
          <w:sz w:val="26"/>
          <w:szCs w:val="26"/>
        </w:rPr>
        <w:t>а  обращения граждан обрабатываю</w:t>
      </w:r>
      <w:r w:rsidRPr="00AD0685">
        <w:rPr>
          <w:rFonts w:ascii="Times New Roman" w:hAnsi="Times New Roman" w:cs="Times New Roman"/>
          <w:sz w:val="26"/>
          <w:szCs w:val="26"/>
        </w:rPr>
        <w:t>тся,</w:t>
      </w:r>
      <w:r w:rsidR="000A514E" w:rsidRPr="00AD0685">
        <w:rPr>
          <w:rFonts w:ascii="Times New Roman" w:hAnsi="Times New Roman" w:cs="Times New Roman"/>
          <w:sz w:val="26"/>
          <w:szCs w:val="26"/>
        </w:rPr>
        <w:t xml:space="preserve"> регистрируются  в журнале  регистрации  обращений граждан  по вопросам  коррупции согласно  приложению № ___ к настоящему  Порядку.</w:t>
      </w:r>
    </w:p>
    <w:p w:rsidR="000A514E" w:rsidRPr="00AD0685" w:rsidRDefault="000A514E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Поступившие обращения</w:t>
      </w:r>
      <w:proofErr w:type="gramStart"/>
      <w:r w:rsidRPr="00AD068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D0685">
        <w:rPr>
          <w:rFonts w:ascii="Times New Roman" w:hAnsi="Times New Roman" w:cs="Times New Roman"/>
          <w:sz w:val="26"/>
          <w:szCs w:val="26"/>
        </w:rPr>
        <w:t xml:space="preserve"> содержащие  сведения  о фактах коррупции, должны  быть  тщательно  проверены, в необходимых случаях с дополнительной встречей заявителя.</w:t>
      </w:r>
    </w:p>
    <w:p w:rsidR="000A514E" w:rsidRPr="00AD0685" w:rsidRDefault="000A514E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Для установления фактов  коррупции проводится   служебная проверка.  По итогам  служебной проверки  в случае подтверждения  фактов, сведения  о них направляются  в соответствующие  правоохранительные органы.</w:t>
      </w:r>
    </w:p>
    <w:p w:rsidR="000A514E" w:rsidRPr="00AD0685" w:rsidRDefault="000A514E" w:rsidP="00AD0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0685">
        <w:rPr>
          <w:rFonts w:ascii="Times New Roman" w:hAnsi="Times New Roman" w:cs="Times New Roman"/>
          <w:sz w:val="26"/>
          <w:szCs w:val="26"/>
        </w:rPr>
        <w:t>Обращения,  содержащие нецензурные  либо оскорбительные  выражения, содержащие  угрозы жизни, здоровью и имуществу муниципальных  служащих,  а также  членам  их семьи, обращ</w:t>
      </w:r>
      <w:r w:rsidR="00AD0685" w:rsidRPr="00AD0685">
        <w:rPr>
          <w:rFonts w:ascii="Times New Roman" w:hAnsi="Times New Roman" w:cs="Times New Roman"/>
          <w:sz w:val="26"/>
          <w:szCs w:val="26"/>
        </w:rPr>
        <w:t>ения, заклеенные  липкой лентой</w:t>
      </w:r>
      <w:r w:rsidRPr="00AD0685">
        <w:rPr>
          <w:rFonts w:ascii="Times New Roman" w:hAnsi="Times New Roman" w:cs="Times New Roman"/>
          <w:sz w:val="26"/>
          <w:szCs w:val="26"/>
        </w:rPr>
        <w:t>, имеющие  странный запах, цвет</w:t>
      </w:r>
      <w:r w:rsidR="00AD0685" w:rsidRPr="00AD0685">
        <w:rPr>
          <w:rFonts w:ascii="Times New Roman" w:hAnsi="Times New Roman" w:cs="Times New Roman"/>
          <w:sz w:val="26"/>
          <w:szCs w:val="26"/>
        </w:rPr>
        <w:t>, с вложениями, нехарактерными для письменных обращений (порошок и т.п.), передаются в правоохранительные  органы.</w:t>
      </w:r>
    </w:p>
    <w:sectPr w:rsidR="000A514E" w:rsidRPr="00AD0685" w:rsidSect="00AD06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F59"/>
    <w:multiLevelType w:val="hybridMultilevel"/>
    <w:tmpl w:val="EDC2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DF"/>
    <w:rsid w:val="000A514E"/>
    <w:rsid w:val="001559DF"/>
    <w:rsid w:val="00177BD6"/>
    <w:rsid w:val="00AD0685"/>
    <w:rsid w:val="00CF7B47"/>
    <w:rsid w:val="00E023DB"/>
    <w:rsid w:val="00EB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DF"/>
    <w:pPr>
      <w:ind w:left="720"/>
      <w:contextualSpacing/>
    </w:pPr>
  </w:style>
  <w:style w:type="table" w:customStyle="1" w:styleId="TableGrid">
    <w:name w:val="TableGrid"/>
    <w:rsid w:val="00AD06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2024-09-20T08:06:00Z</cp:lastPrinted>
  <dcterms:created xsi:type="dcterms:W3CDTF">2024-09-20T07:23:00Z</dcterms:created>
  <dcterms:modified xsi:type="dcterms:W3CDTF">2024-09-20T14:18:00Z</dcterms:modified>
</cp:coreProperties>
</file>